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BF" w:rsidRPr="003F0CBF" w:rsidRDefault="003F0CBF" w:rsidP="003F0CBF">
      <w:pPr>
        <w:spacing w:after="120" w:line="240" w:lineRule="auto"/>
        <w:jc w:val="center"/>
        <w:rPr>
          <w:rFonts w:ascii="Arial" w:eastAsia="Times New Roman" w:hAnsi="Arial" w:cs="Arial"/>
          <w:b/>
          <w:sz w:val="36"/>
          <w:szCs w:val="24"/>
          <w:lang w:eastAsia="it-IT"/>
        </w:rPr>
      </w:pPr>
      <w:r w:rsidRPr="003F0CBF">
        <w:rPr>
          <w:rFonts w:ascii="Arial" w:eastAsia="Times New Roman" w:hAnsi="Arial" w:cs="Arial"/>
          <w:b/>
          <w:sz w:val="36"/>
          <w:szCs w:val="24"/>
          <w:lang w:eastAsia="it-IT"/>
        </w:rPr>
        <w:t xml:space="preserve">Ha spiegato la potenza del suo braccio, ha disperso i superbi nei pensieri del loro cuore. </w:t>
      </w:r>
    </w:p>
    <w:p w:rsidR="003F0CBF" w:rsidRPr="003F0CBF" w:rsidRDefault="003F0CBF" w:rsidP="003F0CBF">
      <w:pPr>
        <w:spacing w:after="120" w:line="240" w:lineRule="auto"/>
        <w:jc w:val="both"/>
        <w:rPr>
          <w:rFonts w:ascii="Arial" w:eastAsia="Times New Roman" w:hAnsi="Arial" w:cs="Arial"/>
          <w:sz w:val="24"/>
          <w:szCs w:val="24"/>
          <w:lang w:eastAsia="it-IT"/>
        </w:rPr>
      </w:pPr>
    </w:p>
    <w:p w:rsidR="003F0CBF" w:rsidRPr="003F0CBF" w:rsidRDefault="003F0CBF" w:rsidP="003F0CBF">
      <w:pPr>
        <w:spacing w:after="120" w:line="240" w:lineRule="auto"/>
        <w:jc w:val="both"/>
        <w:rPr>
          <w:rFonts w:ascii="Arial" w:eastAsia="Times New Roman" w:hAnsi="Arial" w:cs="Arial"/>
          <w:sz w:val="24"/>
          <w:szCs w:val="24"/>
          <w:lang w:eastAsia="it-IT"/>
        </w:rPr>
      </w:pPr>
      <w:bookmarkStart w:id="0" w:name="_GoBack"/>
      <w:r w:rsidRPr="003F0CBF">
        <w:rPr>
          <w:rFonts w:ascii="Arial" w:eastAsia="Times New Roman" w:hAnsi="Arial" w:cs="Arial"/>
          <w:sz w:val="24"/>
          <w:szCs w:val="24"/>
          <w:lang w:eastAsia="it-IT"/>
        </w:rPr>
        <w:t>Della storia Dio è il Signore, la Provvidenza, il Governatore, il Re, il Giudice, il Salvatore, il Redentore. Della storia Lui è anche la vita e la verità, la giustizia e la pace, l’amore e la santità. Tutto è da Dio, sempre, in ogni momento. Dio che è in sé, nella sua natura, carità eterna, tutto opera perché l’uomo si lasci conquistare da questa sua essenza divina e divenga anche lui carità dalla sua carità, carità nella sua carità, carità a servizio della sua carità. Ogni intervento di Dio nella nostra storia ha un solo fine: liberarla dalla stoltezza, che è empietà, idolatria, egoismo, superbia, avarizia, lussuria, ira, gola, invidia, accidia, chiusura dell’uomo nei cardini di se stesso e della sua arroganza, prepotenza, stoltezza, insipienza, idolatria molteplice, ieri grande immoralità, oggi amoralità senza alcun limite, oppressione dell’uomo verso l’uomo, infinita schiavitù fisica, morale, spirituale. Per questo il Signore spiega la potenza del suo braccio: per rivelare al mondo la straordinaria grandezza del suo amore e della sua misericordia. Ma anche per manifestare all’uomo superbo il suo niente. L’uomo ontologicamente è finitudine. Lui però, nella sua superbia e orgogliosa arroganza, si crede onnipotente, signore, governatore del mondo e delle cose. Al Signore è sufficiente che permetta ad un solo invisibile virus di invadere la terra e la falsa grandezza dell’uomo va in frantumi. A Lui basta non fermare una decisione stolta e insipiente di un solo l’uomo e il mondo intero si trova in un istante in un delirio di miseria, povertà, inquietudine, incapacità, morte. Una sola insensata decisione e l’intera umanità precipita nella perdita di ogni sicurezza. Ai tempi di Mosè vi era più grande potenza sulla terra di quella esercitata dal faraone d’Egitto? Il Signore diede a lui dieci potenti segni della sua debolezza, pochezza, non potere su nessun elemento della creazione. Il faraone ha perseverato nella sua insipienza e finì annegato nelle acque del Mar Rosso con tutto il suo  potente esercito. Ecco come lo Spirito Santo canta questa sconfitta:</w:t>
      </w:r>
    </w:p>
    <w:p w:rsidR="003F0CBF" w:rsidRPr="003F0CBF" w:rsidRDefault="003F0CBF" w:rsidP="003F0CBF">
      <w:pPr>
        <w:spacing w:after="120" w:line="24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 Allora Mosè e gli Israeliti cantarono questo canto al Signore e dissero:</w:t>
      </w:r>
    </w:p>
    <w:p w:rsidR="003F0CBF" w:rsidRPr="003F0CBF" w:rsidRDefault="003F0CBF" w:rsidP="003F0CBF">
      <w:pPr>
        <w:spacing w:after="120" w:line="24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t xml:space="preserve">«Voglio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w:t>
      </w:r>
      <w:r w:rsidRPr="003F0CBF">
        <w:rPr>
          <w:rFonts w:ascii="Arial" w:eastAsia="Times New Roman" w:hAnsi="Arial" w:cs="Arial"/>
          <w:i/>
          <w:sz w:val="24"/>
          <w:szCs w:val="24"/>
          <w:lang w:eastAsia="it-IT"/>
        </w:rPr>
        <w:lastRenderedPageBreak/>
        <w:t xml:space="preserve">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(Es 14,26-15,21). </w:t>
      </w:r>
    </w:p>
    <w:p w:rsidR="003F0CBF" w:rsidRPr="003F0CBF" w:rsidRDefault="003F0CBF" w:rsidP="003F0CBF">
      <w:pPr>
        <w:spacing w:after="120" w:line="240" w:lineRule="auto"/>
        <w:jc w:val="both"/>
        <w:rPr>
          <w:rFonts w:ascii="Arial" w:eastAsia="Times New Roman" w:hAnsi="Arial" w:cs="Arial"/>
          <w:sz w:val="24"/>
          <w:szCs w:val="24"/>
          <w:lang w:eastAsia="it-IT"/>
        </w:rPr>
      </w:pPr>
      <w:r w:rsidRPr="003F0CBF">
        <w:rPr>
          <w:rFonts w:ascii="Arial" w:eastAsia="Times New Roman" w:hAnsi="Arial" w:cs="Arial"/>
          <w:sz w:val="24"/>
          <w:szCs w:val="24"/>
          <w:lang w:eastAsia="it-IT"/>
        </w:rPr>
        <w:t>Sempre il Signore spiega la potenza del suo braccio contro ogni superbo della nostra terra. Basta leggere le profezie sulle nazioni nei Libri Profetici e subito appare manifesto che solo il Signore è il Signore. Nessun altro è il Signore. Ecco la profezia di Geremia su Babilonia:</w:t>
      </w:r>
    </w:p>
    <w:p w:rsidR="003F0CBF" w:rsidRPr="003F0CBF" w:rsidRDefault="003F0CBF" w:rsidP="003F0CBF">
      <w:pPr>
        <w:spacing w:after="120" w:line="24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t xml:space="preserve">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ama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 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w:t>
      </w:r>
      <w:r w:rsidRPr="003F0CBF">
        <w:rPr>
          <w:rFonts w:ascii="Arial" w:eastAsia="Times New Roman" w:hAnsi="Arial" w:cs="Arial"/>
          <w:i/>
          <w:sz w:val="24"/>
          <w:szCs w:val="24"/>
          <w:lang w:eastAsia="it-IT"/>
        </w:rPr>
        <w:lastRenderedPageBreak/>
        <w:t>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rsidR="003F0CBF" w:rsidRPr="003F0CBF" w:rsidRDefault="003F0CBF" w:rsidP="003F0CBF">
      <w:pPr>
        <w:spacing w:after="120" w:line="24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t xml:space="preserve">Ma ora ripagherò Babilonia e tutti gli abitanti della Caldea di tutto il male che hanno fatto a Sion, sotto i vostri occhi. Oracolo del Signore. 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 Alzate un vessillo nel paese, suonate il corno fra le nazioni, convocandole per la guerra contro di lei; reclutate contro di lei i regni di Araràt, di Minnì e di Aschenàz. Nominate contro di lei un comandante, fate avanzare i cavalli come cavallette spinose. </w:t>
      </w:r>
    </w:p>
    <w:p w:rsidR="003F0CBF" w:rsidRPr="003F0CBF" w:rsidRDefault="003F0CBF" w:rsidP="003F0CBF">
      <w:pPr>
        <w:spacing w:after="120" w:line="24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t xml:space="preserve">Preparate alla guerra contro di lei le nazioni, il re della Media, i suoi prìncipi, tutti i suoi governatori e tutta la terra del suo dominio. 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 I guadi sono occupati, le fortezze bruciano, i guerrieri sono sconvolti dal terrore. Poiché dice il Signore degli eserciti, Dio d’Israele: «La figlia di Babilonia è come un’aia al tempo in cui viene spianata; ancora un poco e verrà per essa il tempo della mietitura». «Mi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 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w:t>
      </w:r>
      <w:r w:rsidRPr="003F0CBF">
        <w:rPr>
          <w:rFonts w:ascii="Arial" w:eastAsia="Times New Roman" w:hAnsi="Arial" w:cs="Arial"/>
          <w:i/>
          <w:sz w:val="24"/>
          <w:szCs w:val="24"/>
          <w:lang w:eastAsia="it-IT"/>
        </w:rPr>
        <w:lastRenderedPageBreak/>
        <w:t xml:space="preserve">addormenteranno in un sonno perenne e non si sveglieranno mai più. Oracolo del Signore. Li farò scendere al macello come agnelli, come montoni insieme 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 (Ger 51,1-45). </w:t>
      </w:r>
    </w:p>
    <w:p w:rsidR="003F0CBF" w:rsidRPr="003F0CBF" w:rsidRDefault="003F0CBF" w:rsidP="003F0CBF">
      <w:pPr>
        <w:spacing w:after="120" w:line="240" w:lineRule="auto"/>
        <w:jc w:val="both"/>
        <w:rPr>
          <w:rFonts w:ascii="Arial" w:eastAsia="Times New Roman" w:hAnsi="Arial" w:cs="Arial"/>
          <w:sz w:val="24"/>
          <w:szCs w:val="24"/>
          <w:lang w:eastAsia="it-IT"/>
        </w:rPr>
      </w:pPr>
      <w:r w:rsidRPr="003F0CBF">
        <w:rPr>
          <w:rFonts w:ascii="Arial" w:eastAsia="Times New Roman" w:hAnsi="Arial" w:cs="Arial"/>
          <w:sz w:val="24"/>
          <w:szCs w:val="24"/>
          <w:lang w:eastAsia="it-IT"/>
        </w:rPr>
        <w:t>Tutte le profezie del Signore hanno un solo fine: portare ogni uomo a scendere dal trono della stolta superbia e insipiente arroganza e rivestirsi di grande, infinita umiltà. Cosa è l’umiltà per ogni uomo? È riconoscere il suo niente, la sua limitatezza, la sua finitudine. È confessare che lui non è Dio e se non è Dio mai dovrà pensare che potrà governare i suoi passi. Lui può prendere tutte le decisioni che vuole. In un istante il Signore cambia la direzione del vento e la sua nave è già in naufragio.  Ascoltiamo ancora il Profeta Geremia:</w:t>
      </w:r>
    </w:p>
    <w:p w:rsidR="003F0CBF" w:rsidRPr="003F0CBF" w:rsidRDefault="003F0CBF" w:rsidP="003F0CBF">
      <w:pPr>
        <w:spacing w:after="120" w:line="24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t>“Ascoltate la parola che il Signore vi rivolge, casa di Israele. Così dice il Signore: «Non imparate la condotta delle nazioni e non abbiate paura dei segni del cielo, poiché di essi hanno paura le nazioni. Perché ciò che provoca la paura dei popoli è un nulla, non è che un legno tagliato nel bosco, opera delle mani di un intagliatore. Li abbelliscono di argento e di oro, li fissano con chiodi e con martelli, perché non traballino. Gli idoli sono come uno spauracchio in un campo di cetrioli: non sanno parlare; bisogna portarli, perché non possono camminare. Non temeteli: non fanno alcun male, come non possono neppure fare del bene».  Nessuno è come te, Signore; tu sei grande e grande è la potenza del tuo nome. Chi non temerà te, o re delle nazioni? A te solo questo è dovuto: fra tutti i sapienti delle nazioni e in tutti i loro regni nessuno è simile a te. Tutti sono stolti e sciocchi, vana la loro dottrina, come un pezzo di legno. Sono fatti d’argento battuto e laminato, portato da Tarsis, e oro di Ufaz, opera di artisti e di orafi; sono rivestiti di porpora e di scarlatto, lavoro di sapienti artigiani. Il Signore, invece, è veramente Dio, egli è Dio vivente e re eterno; al suo sdegno trema la terra, le nazioni non resistono al suo furore.</w:t>
      </w:r>
    </w:p>
    <w:p w:rsidR="003F0CBF" w:rsidRPr="003F0CBF" w:rsidRDefault="003F0CBF" w:rsidP="003F0CBF">
      <w:pPr>
        <w:spacing w:after="120" w:line="24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t xml:space="preserve">Direte loro: «Quegli dèi che non hanno fatto il cielo e la terra spariranno dalla faccia della terra e da sotto il cielo».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Raccogli da terra il tuo fardello, tu che sei cinta d’assedio, poiché dice il Signore: «Ecco, questa volta caccerò fuori gli abitanti del paese; li ridurrò alle strette, perché non mi sfuggano». Guai a me per la mia ferita; la mia piaga è incurabile. Eppure avevo pensato: «È un dolore sopportabile». La mia tenda è sfasciata tutte le corde sono rotte. I miei figli si sono allontanati da me e più non sono. Nessuno pianta i paletti della mia tenda e stende i teli. I pastori sono divenuti insensati, </w:t>
      </w:r>
      <w:r w:rsidRPr="003F0CBF">
        <w:rPr>
          <w:rFonts w:ascii="Arial" w:eastAsia="Times New Roman" w:hAnsi="Arial" w:cs="Arial"/>
          <w:i/>
          <w:sz w:val="24"/>
          <w:szCs w:val="24"/>
          <w:lang w:eastAsia="it-IT"/>
        </w:rPr>
        <w:lastRenderedPageBreak/>
        <w:t xml:space="preserve">non hanno più ricercato il Signore; per questo non hanno avuto successo, anzi è disperso tutto il loro gregge. Si ode un rumore che avanza e un grande frastuono dal settentrione, per ridurre le città di Giuda a un deserto, a un rifugio di sciacalli. «Lo so, Signore: l’uomo non è padrone della sua via, chi cammina non è in grado di dirigere i suoi passi. Correggimi, Signore, ma con giusta misura, non secondo la tua ira, per non farmi venir meno». Riversa il tuo sdegno sulle genti che non ti riconoscono e sulle stirpi che non invocano il tuo nome, perché hanno divorato Giacobbe, l’hanno divorato e consumato, e hanno devastato la sua dimora. (Ger 10,1-25). </w:t>
      </w:r>
    </w:p>
    <w:p w:rsidR="003F0CBF" w:rsidRPr="003F0CBF" w:rsidRDefault="003F0CBF" w:rsidP="003F0CBF">
      <w:pPr>
        <w:spacing w:after="120" w:line="240" w:lineRule="auto"/>
        <w:jc w:val="both"/>
        <w:rPr>
          <w:rFonts w:ascii="Arial" w:eastAsia="Times New Roman" w:hAnsi="Arial" w:cs="Arial"/>
          <w:sz w:val="24"/>
          <w:szCs w:val="24"/>
          <w:lang w:eastAsia="it-IT"/>
        </w:rPr>
      </w:pPr>
      <w:r w:rsidRPr="003F0CBF">
        <w:rPr>
          <w:rFonts w:ascii="Arial" w:eastAsia="Times New Roman" w:hAnsi="Arial" w:cs="Arial"/>
          <w:sz w:val="24"/>
          <w:szCs w:val="24"/>
          <w:lang w:eastAsia="it-IT"/>
        </w:rPr>
        <w:t xml:space="preserve">Superbi e arroganti sono ciechi. Neanche sono capaci di vedere i frutti nefasti che producono i loro pensieri. Oggi superbi e arroganti non stanno conducendo alla devastazione e distruzione la stessa natura umana? Devastano e pensano di piantare. Distruggono e sono convinti di innalzare. I loro pensieri sono veleno letale, ma per essi sono balsamo di vera vita. Oggi superbi e arroganti non hanno deciso di sottrarre a Dio tutta la sua creazione a partire dalla natura dell’uomo, da essi condannata a vivere in una universale e sempre più devastante amoralità, presentata come il sommo bene, come l’unico sommo bene, come vero diritto della persona umana?  Quando il male viene elevato a diritto dell’uomo, allora veramente superbia e arroganza hanno superato ogni limite. Hanno superato lo stesso peccato contro lo Spirito Santo. Quando questo accade, superbi e arroganti sono cuore e voce di Satana per la rovina di ogni uomo. Umili e puri di cuore invece vedono il braccio del Signore spiegato e si lasciano conquistare dalla sua carità. I superbi invece vi si oppongono, resistono, vogliono combattere contro Dio per vincerlo, annientarlo. In nessun modo vogliono piegarsi alla sua volontà di verità e di amore. Per piegare i superbi ecco cosa fa il Signore: li disperde nei pensieri del loro cuore. Disperso nei suoi pensieri, l’uomo diviene una nullità, un essere senza orientamento, senza vera finalità, privo di ogni verità.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 Al Signore non occorrono grandi cose per la distruzione del superbo. Gli è sufficiente che lasci che lui si disperda nei suoi pensieri, sia confuso dalla sua cecità, sia governato dalla sua stoltezza e insipienza, cammini senza il conforto del suo Santo Spirito. Lasci per un attimo che prenda in mano lui la sua vita. È la fine. Dal buio del suo cuore opererà cose così mostruose che segnano la sua rovina. Questa assenza di luce, sapienza, intelligenza, accortezza, discernimento, questo abbandono ai pensieri del cuore non governati dalla verità divina, ha però un solo fine in Dio: aiutare ancora una volta il superbo a ritornare sui suoi passi. Esaminando la sua vita senza Dio, come il figliol prodigo, deve avere il coraggio di ritornare nella casa del Padre, rivestendosi però della più grande umiltà e pentimento. Si ritorna nella casa del Padre per vivere secondo le regole dell’amore del Padre e queste regole sono: accoglienza totale della volontà del Padre sulla sua vita, rispetto della volontà </w:t>
      </w:r>
      <w:r w:rsidRPr="003F0CBF">
        <w:rPr>
          <w:rFonts w:ascii="Arial" w:eastAsia="Times New Roman" w:hAnsi="Arial" w:cs="Arial"/>
          <w:sz w:val="24"/>
          <w:szCs w:val="24"/>
          <w:lang w:eastAsia="it-IT"/>
        </w:rPr>
        <w:lastRenderedPageBreak/>
        <w:t>del Padre sulla vita di tutti i suoi fratelli, di ogni uomo che il Signore pone accanto e che è un dono del suo amore e della sua grande misericordia. 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 In realtà la venuta di Dio nella nostra vita è sempre per la nostra più grande salvezza e redenzione. Se però noi leggiamo in modo volgare la venuta del Signore, la banalizziamo, la facciamo consistere in una sciocchezza o in una semplice nostra debolezza, allora non abbiamo compreso nulla dell’agire di Dio e della manifestazione del suo braccio potente. Dobbiamo anche confessare che quando superbi e arroganti superano i limiti del male, peccano contro lo Spirito Santo, giungono oggi ad andare oltre questo stesso orrendo peccato che non è perdonabile né in vita e né dopo la morte, essi sempre rifiuteranno di riconoscersi creature sottoposte al loro Signore, Dio, Creatore, Signore. Sempre si ostinano nel dichiararsi signori di se stessi e del mondo intero. Si può anche giungere a pregare Dio perché ci liberi dal male del corpo, con preghiere bene ostentate e bene inscenate, ma perseverando noi nella nostra ostinazione nel peccato. Questo sempre accade quando mancano i veri profeti. Il vero profeta alza la voce e grida la vera conversione alla Legge del Signore. Il falso profeta inscena una preghiera, ma senza chiedere alcuna conversione alla Legge del nostro Dio. Vergine Maria, Madre della Redenzione, Angeli, Santi, aiutateci a vedere nella nostra vita il braccio potente del Signore a noi manifestato per la nostra vera salvezza e redenzione.</w:t>
      </w:r>
      <w:bookmarkEnd w:id="0"/>
    </w:p>
    <w:sectPr w:rsidR="003F0CBF" w:rsidRPr="003F0CB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FD4" w:rsidRDefault="00647FD4">
      <w:pPr>
        <w:spacing w:after="0" w:line="240" w:lineRule="auto"/>
      </w:pPr>
      <w:r>
        <w:separator/>
      </w:r>
    </w:p>
  </w:endnote>
  <w:endnote w:type="continuationSeparator" w:id="0">
    <w:p w:rsidR="00647FD4" w:rsidRDefault="0064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FD4" w:rsidRDefault="00647FD4">
      <w:pPr>
        <w:spacing w:after="0" w:line="240" w:lineRule="auto"/>
      </w:pPr>
      <w:r>
        <w:separator/>
      </w:r>
    </w:p>
  </w:footnote>
  <w:footnote w:type="continuationSeparator" w:id="0">
    <w:p w:rsidR="00647FD4" w:rsidRDefault="00647F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0CBF"/>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47FD4"/>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3151</Words>
  <Characters>17961</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2022-11-22T07:31:00Z</dcterms:created>
  <dcterms:modified xsi:type="dcterms:W3CDTF">2022-11-22T07:31:00Z</dcterms:modified>
</cp:coreProperties>
</file>